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C9" w:rsidRPr="002F2499" w:rsidRDefault="007727C9" w:rsidP="009D4265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36"/>
          <w:szCs w:val="28"/>
        </w:rPr>
      </w:pPr>
      <w:r w:rsidRPr="002F2499">
        <w:rPr>
          <w:rFonts w:asciiTheme="majorBidi" w:hAnsiTheme="majorBidi" w:cstheme="majorBidi"/>
          <w:b/>
          <w:sz w:val="36"/>
          <w:szCs w:val="28"/>
        </w:rPr>
        <w:t>РЕСПУБЛИКА ДАГЕСТАН</w:t>
      </w:r>
    </w:p>
    <w:p w:rsidR="007727C9" w:rsidRPr="002F2499" w:rsidRDefault="007727C9" w:rsidP="009D4265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БУЙНАКСКИЙ РАЙОН</w:t>
      </w:r>
    </w:p>
    <w:p w:rsidR="007727C9" w:rsidRDefault="007727C9" w:rsidP="009D4265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0367F9" w:rsidRPr="002F2499" w:rsidRDefault="009D4265" w:rsidP="009D4265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Муниципальное бюджетное дошкольное образовательное учреждение «Детский сад «Пчелка» общеразвивающего вида с. Карамахи</w:t>
      </w:r>
    </w:p>
    <w:p w:rsidR="009D4265" w:rsidRDefault="009D4265" w:rsidP="009D4265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9D4265" w:rsidRPr="009D4265" w:rsidRDefault="009D4265" w:rsidP="009D4265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9D4265" w:rsidRDefault="009D4265" w:rsidP="009D426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color w:val="002060"/>
          <w:sz w:val="28"/>
        </w:rPr>
      </w:pPr>
    </w:p>
    <w:p w:rsidR="000367F9" w:rsidRPr="0033000B" w:rsidRDefault="000367F9" w:rsidP="000367F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Муниципальный этап Республиканского конкурса </w:t>
      </w:r>
    </w:p>
    <w:p w:rsidR="000367F9" w:rsidRPr="0033000B" w:rsidRDefault="000367F9" w:rsidP="000367F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>«Лучший детский сад года Дагестана - 2020»</w:t>
      </w:r>
    </w:p>
    <w:p w:rsidR="000367F9" w:rsidRPr="0033000B" w:rsidRDefault="000367F9" w:rsidP="000367F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iCs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(Приказ №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90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от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01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10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.20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20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МКУ «УОБР»)</w:t>
      </w:r>
    </w:p>
    <w:p w:rsidR="000367F9" w:rsidRDefault="000367F9" w:rsidP="000367F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0367F9" w:rsidRDefault="000367F9" w:rsidP="000367F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0367F9" w:rsidRPr="000367F9" w:rsidRDefault="000367F9" w:rsidP="007727C9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0367F9" w:rsidRPr="002F2499" w:rsidRDefault="000367F9" w:rsidP="000367F9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color w:val="810511"/>
          <w:sz w:val="48"/>
          <w:szCs w:val="48"/>
        </w:rPr>
      </w:pPr>
      <w:r w:rsidRPr="002F2499">
        <w:rPr>
          <w:rFonts w:asciiTheme="majorBidi" w:hAnsiTheme="majorBidi" w:cstheme="majorBidi"/>
          <w:b/>
          <w:color w:val="810511"/>
          <w:sz w:val="48"/>
          <w:szCs w:val="48"/>
        </w:rPr>
        <w:t>АНАЛИТИЧЕСКАЯ СПРАВКА</w:t>
      </w:r>
    </w:p>
    <w:p w:rsidR="000367F9" w:rsidRPr="002F2499" w:rsidRDefault="000367F9" w:rsidP="002F2499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color w:val="632423" w:themeColor="accent2" w:themeShade="80"/>
          <w:sz w:val="24"/>
          <w:szCs w:val="24"/>
        </w:rPr>
      </w:pPr>
    </w:p>
    <w:p w:rsidR="000367F9" w:rsidRPr="002F2499" w:rsidRDefault="000367F9" w:rsidP="000367F9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44"/>
          <w:szCs w:val="44"/>
        </w:rPr>
      </w:pPr>
      <w:r w:rsidRPr="002F2499">
        <w:rPr>
          <w:rFonts w:asciiTheme="majorBidi" w:hAnsiTheme="majorBidi" w:cstheme="majorBidi"/>
          <w:bCs/>
          <w:color w:val="0B0284"/>
          <w:sz w:val="44"/>
          <w:szCs w:val="44"/>
        </w:rPr>
        <w:t>Поддержка и сопровождение</w:t>
      </w:r>
    </w:p>
    <w:p w:rsidR="000367F9" w:rsidRPr="002F2499" w:rsidRDefault="000367F9" w:rsidP="000367F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B0284"/>
          <w:sz w:val="44"/>
          <w:szCs w:val="44"/>
          <w:lang w:bidi="en-US"/>
        </w:rPr>
      </w:pPr>
      <w:r w:rsidRPr="002F2499">
        <w:rPr>
          <w:rFonts w:asciiTheme="majorBidi" w:hAnsiTheme="majorBidi" w:cstheme="majorBidi"/>
          <w:bCs/>
          <w:color w:val="0B0284"/>
          <w:sz w:val="44"/>
          <w:szCs w:val="44"/>
        </w:rPr>
        <w:t xml:space="preserve"> талантливых детей</w:t>
      </w:r>
    </w:p>
    <w:p w:rsidR="000367F9" w:rsidRDefault="000367F9" w:rsidP="005F4004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iCs/>
          <w:color w:val="002060"/>
          <w:sz w:val="28"/>
        </w:rPr>
      </w:pPr>
    </w:p>
    <w:p w:rsidR="007328C8" w:rsidRDefault="007328C8" w:rsidP="007328C8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2E1EB1" w:rsidRDefault="0005216F" w:rsidP="000521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color w:val="002060"/>
          <w:sz w:val="28"/>
        </w:rPr>
      </w:pPr>
      <w:r>
        <w:rPr>
          <w:rFonts w:ascii="Times New Roman" w:hAnsi="Times New Roman"/>
          <w:bCs/>
          <w:i/>
          <w:iCs/>
          <w:color w:val="002060"/>
          <w:sz w:val="28"/>
        </w:rPr>
        <w:t xml:space="preserve">                       </w:t>
      </w:r>
      <w:r w:rsidR="002E1EB1">
        <w:rPr>
          <w:noProof/>
          <w:lang w:eastAsia="ru-RU"/>
        </w:rPr>
        <w:drawing>
          <wp:inline distT="0" distB="0" distL="0" distR="0">
            <wp:extent cx="4144191" cy="2057400"/>
            <wp:effectExtent l="19050" t="0" r="8709" b="0"/>
            <wp:docPr id="7" name="Рисунок 14" descr="https://krot.info/uploads/posts/2020-01/1579609034_9-p-belie-foni-s-salyutami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rot.info/uploads/posts/2020-01/1579609034_9-p-belie-foni-s-salyutami-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191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EB1" w:rsidRDefault="0005216F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  <w:r>
        <w:rPr>
          <w:rFonts w:ascii="Times New Roman" w:hAnsi="Times New Roman"/>
          <w:bCs/>
          <w:i/>
          <w:iCs/>
          <w:noProof/>
          <w:color w:val="00206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66675</wp:posOffset>
            </wp:positionV>
            <wp:extent cx="2019300" cy="2562225"/>
            <wp:effectExtent l="19050" t="0" r="0" b="0"/>
            <wp:wrapThrough wrapText="bothSides">
              <wp:wrapPolygon edited="0">
                <wp:start x="-204" y="0"/>
                <wp:lineTo x="-204" y="21520"/>
                <wp:lineTo x="21600" y="21520"/>
                <wp:lineTo x="21600" y="0"/>
                <wp:lineTo x="-204" y="0"/>
              </wp:wrapPolygon>
            </wp:wrapThrough>
            <wp:docPr id="5" name="Рисунок 5" descr="https://sun9-22.userapi.com/rPbmilduhyJbEVLxoCzyQbDq-RkQLakDnuWxjg/TdlXSllsu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rPbmilduhyJbEVLxoCzyQbDq-RkQLakDnuWxjg/TdlXSllsu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EB1" w:rsidRDefault="002E1EB1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2E1EB1" w:rsidRDefault="002E1EB1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7727C9" w:rsidRDefault="007727C9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2E1EB1" w:rsidRDefault="002E1EB1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2E1EB1" w:rsidRDefault="002E1EB1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2E1EB1" w:rsidRDefault="002E1EB1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2E1EB1" w:rsidRDefault="002E1EB1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7727C9" w:rsidRDefault="007727C9" w:rsidP="002E1EB1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002060"/>
          <w:sz w:val="28"/>
        </w:rPr>
      </w:pPr>
    </w:p>
    <w:p w:rsidR="0033000B" w:rsidRPr="007727C9" w:rsidRDefault="007727C9" w:rsidP="002E1EB1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Cs/>
          <w:i/>
          <w:iCs/>
          <w:color w:val="002060"/>
          <w:sz w:val="28"/>
        </w:rPr>
        <w:t xml:space="preserve">               </w:t>
      </w:r>
      <w:r w:rsidR="0005216F">
        <w:rPr>
          <w:rFonts w:ascii="Times New Roman" w:hAnsi="Times New Roman"/>
          <w:bCs/>
          <w:i/>
          <w:iCs/>
          <w:color w:val="002060"/>
          <w:sz w:val="28"/>
        </w:rPr>
        <w:t xml:space="preserve">                               </w:t>
      </w:r>
      <w:r w:rsidR="000367F9">
        <w:rPr>
          <w:rFonts w:ascii="Times New Roman" w:hAnsi="Times New Roman"/>
          <w:bCs/>
          <w:i/>
          <w:iCs/>
          <w:color w:val="002060"/>
          <w:sz w:val="28"/>
        </w:rPr>
        <w:t xml:space="preserve"> </w:t>
      </w:r>
      <w:r w:rsidR="000367F9" w:rsidRPr="007727C9">
        <w:rPr>
          <w:rFonts w:ascii="Times New Roman" w:hAnsi="Times New Roman"/>
          <w:b/>
          <w:i/>
          <w:iCs/>
          <w:sz w:val="28"/>
        </w:rPr>
        <w:t>с.</w:t>
      </w:r>
      <w:r>
        <w:rPr>
          <w:rFonts w:ascii="Times New Roman" w:hAnsi="Times New Roman"/>
          <w:b/>
          <w:i/>
          <w:iCs/>
          <w:sz w:val="28"/>
        </w:rPr>
        <w:t xml:space="preserve"> </w:t>
      </w:r>
      <w:r w:rsidR="000367F9" w:rsidRPr="007727C9">
        <w:rPr>
          <w:rFonts w:ascii="Times New Roman" w:hAnsi="Times New Roman"/>
          <w:b/>
          <w:i/>
          <w:iCs/>
          <w:sz w:val="28"/>
        </w:rPr>
        <w:t xml:space="preserve">Карамахи </w:t>
      </w:r>
    </w:p>
    <w:p w:rsidR="000367F9" w:rsidRDefault="007727C9" w:rsidP="002F249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  <w:r w:rsidRPr="007727C9">
        <w:rPr>
          <w:rFonts w:ascii="Times New Roman" w:hAnsi="Times New Roman"/>
          <w:b/>
          <w:i/>
          <w:iCs/>
          <w:sz w:val="28"/>
        </w:rPr>
        <w:t xml:space="preserve">                              </w:t>
      </w:r>
      <w:r>
        <w:rPr>
          <w:rFonts w:ascii="Times New Roman" w:hAnsi="Times New Roman"/>
          <w:b/>
          <w:i/>
          <w:iCs/>
          <w:sz w:val="28"/>
        </w:rPr>
        <w:t xml:space="preserve">            </w:t>
      </w:r>
      <w:r w:rsidRPr="007727C9">
        <w:rPr>
          <w:rFonts w:ascii="Times New Roman" w:hAnsi="Times New Roman"/>
          <w:b/>
          <w:i/>
          <w:iCs/>
          <w:sz w:val="28"/>
        </w:rPr>
        <w:t xml:space="preserve"> </w:t>
      </w:r>
      <w:r w:rsidR="000367F9" w:rsidRPr="007727C9">
        <w:rPr>
          <w:rFonts w:ascii="Times New Roman" w:hAnsi="Times New Roman"/>
          <w:b/>
          <w:i/>
          <w:iCs/>
          <w:sz w:val="28"/>
        </w:rPr>
        <w:t>2020</w:t>
      </w:r>
    </w:p>
    <w:p w:rsidR="002F2499" w:rsidRDefault="002F2499" w:rsidP="002F249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</w:p>
    <w:p w:rsidR="002F2499" w:rsidRPr="002F2499" w:rsidRDefault="002F2499" w:rsidP="002F249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</w:p>
    <w:p w:rsidR="00804E3A" w:rsidRPr="002F2499" w:rsidRDefault="00804E3A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2F2499">
        <w:rPr>
          <w:rFonts w:ascii="Times New Roman" w:hAnsi="Times New Roman"/>
          <w:b/>
          <w:color w:val="CC3300"/>
          <w:sz w:val="28"/>
          <w:szCs w:val="28"/>
        </w:rPr>
        <w:lastRenderedPageBreak/>
        <w:t>АНАЛИТИЧЕСКАЯ СПРАВКА</w:t>
      </w:r>
    </w:p>
    <w:p w:rsidR="00804E3A" w:rsidRPr="002F2499" w:rsidRDefault="00804E3A" w:rsidP="00804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8"/>
          <w:lang w:bidi="en-US"/>
        </w:rPr>
      </w:pPr>
      <w:r w:rsidRPr="002F2499">
        <w:rPr>
          <w:rFonts w:ascii="Times New Roman" w:hAnsi="Times New Roman"/>
          <w:b/>
          <w:color w:val="0070C0"/>
          <w:sz w:val="28"/>
          <w:szCs w:val="28"/>
        </w:rPr>
        <w:t>Поддержка и сопровождение талантливых детей</w:t>
      </w:r>
    </w:p>
    <w:p w:rsidR="00804E3A" w:rsidRPr="000367F9" w:rsidRDefault="00804E3A" w:rsidP="00804E3A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color w:val="FF0000"/>
          <w:sz w:val="28"/>
        </w:rPr>
      </w:pPr>
    </w:p>
    <w:p w:rsidR="00804E3A" w:rsidRPr="00C5153E" w:rsidRDefault="00804E3A" w:rsidP="00804E3A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lang w:eastAsia="ru-RU"/>
        </w:rPr>
      </w:pPr>
      <w:r w:rsidRPr="0033000B">
        <w:rPr>
          <w:rFonts w:asciiTheme="majorBidi" w:eastAsia="Times New Roman" w:hAnsiTheme="majorBidi" w:cstheme="majorBidi"/>
          <w:i/>
          <w:iCs/>
          <w:color w:val="000000"/>
          <w:sz w:val="28"/>
          <w:lang w:eastAsia="ru-RU"/>
        </w:rPr>
        <w:t xml:space="preserve"> </w:t>
      </w: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lang w:eastAsia="ru-RU"/>
        </w:rPr>
        <w:t>«Одаренность человека</w:t>
      </w: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>-</w:t>
      </w: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lang w:eastAsia="ru-RU"/>
        </w:rPr>
        <w:t>это маленький росточек,</w:t>
      </w:r>
    </w:p>
    <w:p w:rsidR="00804E3A" w:rsidRPr="00C5153E" w:rsidRDefault="00804E3A" w:rsidP="00804E3A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</w:pP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 xml:space="preserve">едва </w:t>
      </w:r>
      <w:proofErr w:type="gramStart"/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>проклюнувшийся</w:t>
      </w:r>
      <w:proofErr w:type="gramEnd"/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 xml:space="preserve"> из земли  и требующий к себе </w:t>
      </w:r>
    </w:p>
    <w:p w:rsidR="00804E3A" w:rsidRPr="00C5153E" w:rsidRDefault="00804E3A" w:rsidP="00804E3A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</w:pPr>
      <w:r w:rsidRPr="00F264F4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 xml:space="preserve"> </w:t>
      </w: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 xml:space="preserve">огромного внимания. Необходимо холить и лелеять, </w:t>
      </w:r>
    </w:p>
    <w:p w:rsidR="00804E3A" w:rsidRPr="00C5153E" w:rsidRDefault="00804E3A" w:rsidP="00804E3A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</w:pP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>ухаживать за ним, сделать его благороднее,</w:t>
      </w:r>
    </w:p>
    <w:p w:rsidR="00804E3A" w:rsidRPr="00C5153E" w:rsidRDefault="00804E3A" w:rsidP="00804E3A">
      <w:pPr>
        <w:shd w:val="clear" w:color="auto" w:fill="FFFFFF"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</w:pPr>
      <w:r w:rsidRPr="00C5153E">
        <w:rPr>
          <w:rFonts w:asciiTheme="majorBidi" w:eastAsia="Times New Roman" w:hAnsiTheme="majorBidi" w:cstheme="majorBidi"/>
          <w:i/>
          <w:iCs/>
          <w:color w:val="632423" w:themeColor="accent2" w:themeShade="80"/>
          <w:sz w:val="28"/>
          <w:szCs w:val="72"/>
          <w:lang w:eastAsia="ru-RU"/>
        </w:rPr>
        <w:t>чтобы он вырос и дал обильный плод.</w:t>
      </w:r>
    </w:p>
    <w:p w:rsidR="00804E3A" w:rsidRPr="0033000B" w:rsidRDefault="00804E3A" w:rsidP="00804E3A">
      <w:pPr>
        <w:shd w:val="clear" w:color="auto" w:fill="FFFFFF"/>
        <w:spacing w:after="0" w:line="0" w:lineRule="auto"/>
        <w:textAlignment w:val="baseline"/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</w:pPr>
      <w:proofErr w:type="gramStart"/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>е</w:t>
      </w:r>
      <w:proofErr w:type="gramEnd"/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>два проклюнувшийся из земли и требующий к себе</w:t>
      </w: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lang w:eastAsia="ru-RU"/>
        </w:rPr>
        <w:t xml:space="preserve"> </w:t>
      </w:r>
    </w:p>
    <w:p w:rsidR="00804E3A" w:rsidRPr="0033000B" w:rsidRDefault="00804E3A" w:rsidP="00804E3A">
      <w:pPr>
        <w:shd w:val="clear" w:color="auto" w:fill="FFFFFF"/>
        <w:spacing w:after="0" w:line="0" w:lineRule="auto"/>
        <w:textAlignment w:val="baseline"/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</w:pP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>огромного внимания. Необходимо холить и лелеять,</w:t>
      </w: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lang w:eastAsia="ru-RU"/>
        </w:rPr>
        <w:t xml:space="preserve"> </w:t>
      </w:r>
    </w:p>
    <w:p w:rsidR="00804E3A" w:rsidRPr="0033000B" w:rsidRDefault="00804E3A" w:rsidP="00804E3A">
      <w:pPr>
        <w:shd w:val="clear" w:color="auto" w:fill="FFFFFF"/>
        <w:spacing w:after="0" w:line="0" w:lineRule="auto"/>
        <w:textAlignment w:val="baseline"/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</w:pP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>ухаживать за ним, сделать его благороднее,</w:t>
      </w: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lang w:eastAsia="ru-RU"/>
        </w:rPr>
        <w:t xml:space="preserve"> </w:t>
      </w:r>
    </w:p>
    <w:p w:rsidR="00804E3A" w:rsidRPr="0033000B" w:rsidRDefault="00804E3A" w:rsidP="00804E3A">
      <w:pPr>
        <w:shd w:val="clear" w:color="auto" w:fill="FFFFFF"/>
        <w:spacing w:after="0" w:line="0" w:lineRule="auto"/>
        <w:textAlignment w:val="baseline"/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</w:pP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>чтобы он вырос и дал обильный плод».</w:t>
      </w: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lang w:eastAsia="ru-RU"/>
        </w:rPr>
        <w:t xml:space="preserve"> </w:t>
      </w:r>
    </w:p>
    <w:p w:rsidR="00804E3A" w:rsidRPr="0033000B" w:rsidRDefault="00804E3A" w:rsidP="00804E3A">
      <w:pPr>
        <w:shd w:val="clear" w:color="auto" w:fill="FFFFFF"/>
        <w:spacing w:after="0" w:line="0" w:lineRule="auto"/>
        <w:textAlignment w:val="baseline"/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</w:pP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>В.А. Сухомлинский.</w:t>
      </w:r>
    </w:p>
    <w:p w:rsidR="00804E3A" w:rsidRPr="0033000B" w:rsidRDefault="00804E3A" w:rsidP="00804E3A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i/>
          <w:iCs/>
          <w:color w:val="0070C0"/>
          <w:sz w:val="28"/>
          <w:szCs w:val="72"/>
          <w:lang w:eastAsia="ru-RU"/>
        </w:rPr>
      </w:pPr>
      <w:r w:rsidRPr="0033000B">
        <w:rPr>
          <w:rFonts w:asciiTheme="majorBidi" w:eastAsia="Times New Roman" w:hAnsiTheme="majorBidi" w:cstheme="majorBidi"/>
          <w:i/>
          <w:iCs/>
          <w:color w:val="000000"/>
          <w:sz w:val="72"/>
          <w:szCs w:val="72"/>
          <w:lang w:eastAsia="ru-RU"/>
        </w:rPr>
        <w:t xml:space="preserve">                                       </w:t>
      </w:r>
      <w:r w:rsidRPr="0033000B">
        <w:rPr>
          <w:rFonts w:asciiTheme="majorBidi" w:eastAsia="Times New Roman" w:hAnsiTheme="majorBidi" w:cstheme="majorBidi"/>
          <w:i/>
          <w:iCs/>
          <w:color w:val="0070C0"/>
          <w:sz w:val="26"/>
          <w:szCs w:val="72"/>
          <w:lang w:eastAsia="ru-RU"/>
        </w:rPr>
        <w:t>В.А.Сухомлинский</w:t>
      </w:r>
      <w:r w:rsidRPr="0033000B">
        <w:rPr>
          <w:rFonts w:asciiTheme="majorBidi" w:eastAsia="Times New Roman" w:hAnsiTheme="majorBidi" w:cstheme="majorBidi"/>
          <w:i/>
          <w:iCs/>
          <w:color w:val="0070C0"/>
          <w:sz w:val="72"/>
          <w:szCs w:val="72"/>
          <w:lang w:eastAsia="ru-RU"/>
        </w:rPr>
        <w:t xml:space="preserve">                      </w:t>
      </w:r>
    </w:p>
    <w:p w:rsidR="00804E3A" w:rsidRPr="00610C75" w:rsidRDefault="00804E3A" w:rsidP="00804E3A">
      <w:pPr>
        <w:shd w:val="clear" w:color="auto" w:fill="FFFFFF"/>
        <w:spacing w:after="0" w:line="0" w:lineRule="auto"/>
        <w:jc w:val="right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едва </w:t>
      </w:r>
      <w:proofErr w:type="gramStart"/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>проклюнувшийся</w:t>
      </w:r>
      <w:proofErr w:type="gramEnd"/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 из земли и требующий к себе</w:t>
      </w:r>
      <w:r w:rsidRPr="00610C75">
        <w:rPr>
          <w:rFonts w:ascii="ff1" w:eastAsia="Times New Roman" w:hAnsi="ff1"/>
          <w:color w:val="000000"/>
          <w:sz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jc w:val="right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>огромного внимания. Необходимо холить и лелеять,</w:t>
      </w:r>
      <w:r w:rsidRPr="00610C75">
        <w:rPr>
          <w:rFonts w:ascii="ff1" w:eastAsia="Times New Roman" w:hAnsi="ff1"/>
          <w:color w:val="000000"/>
          <w:sz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jc w:val="right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>ухаживать за ним, сделать его благороднее,</w:t>
      </w:r>
      <w:r w:rsidRPr="00610C75">
        <w:rPr>
          <w:rFonts w:ascii="ff1" w:eastAsia="Times New Roman" w:hAnsi="ff1"/>
          <w:color w:val="000000"/>
          <w:sz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jc w:val="right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>чтобы он вырос и дал обильный плод».</w:t>
      </w:r>
      <w:r w:rsidRPr="00610C75">
        <w:rPr>
          <w:rFonts w:ascii="ff1" w:eastAsia="Times New Roman" w:hAnsi="ff1"/>
          <w:color w:val="000000"/>
          <w:sz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jc w:val="right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>В.А. Сухомлинский.</w:t>
      </w:r>
    </w:p>
    <w:p w:rsidR="00804E3A" w:rsidRPr="00610C75" w:rsidRDefault="00804E3A" w:rsidP="00804E3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8"/>
        </w:rPr>
      </w:pPr>
      <w:r w:rsidRPr="00610C75">
        <w:rPr>
          <w:rFonts w:ascii="Times New Roman" w:hAnsi="Times New Roman"/>
          <w:i/>
          <w:iCs/>
          <w:color w:val="FF0000"/>
          <w:sz w:val="28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работы,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педагогические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коллективы  дошкольных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учреждений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на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сегодняшний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день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выбирают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развитие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одаренности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как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основное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направление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работы.</w:t>
      </w:r>
      <w:r w:rsidRPr="00610C75">
        <w:rPr>
          <w:rFonts w:ascii="ff4" w:eastAsia="Times New Roman" w:hAnsi="ff4"/>
          <w:color w:val="000000"/>
          <w:sz w:val="72"/>
          <w:lang w:eastAsia="ru-RU"/>
        </w:rPr>
        <w:t xml:space="preserve"> 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Согласно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«Рабочей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концепции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proofErr w:type="gramStart"/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одаренности»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(Министерство</w:t>
      </w:r>
      <w:r w:rsidRPr="00610C75">
        <w:rPr>
          <w:rFonts w:ascii="ff4" w:eastAsia="Times New Roman" w:hAnsi="ff4"/>
          <w:color w:val="000000"/>
          <w:sz w:val="72"/>
          <w:lang w:eastAsia="ru-RU"/>
        </w:rPr>
        <w:t xml:space="preserve"> 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образования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Российской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Федерации,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Федеральная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целевая </w:t>
      </w:r>
      <w:proofErr w:type="gramEnd"/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программа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“Одаренные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дети”,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2003г</w:t>
      </w:r>
      <w:r w:rsidRPr="00610C75">
        <w:rPr>
          <w:rFonts w:ascii="ff1" w:eastAsia="Times New Roman" w:hAnsi="ff1"/>
          <w:color w:val="000000"/>
          <w:sz w:val="72"/>
          <w:lang w:eastAsia="ru-RU"/>
        </w:rPr>
        <w:t>).    «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>Одаренный  ребенок  –</w:t>
      </w:r>
      <w:r w:rsidRPr="00610C75">
        <w:rPr>
          <w:rFonts w:ascii="ff1" w:eastAsia="Times New Roman" w:hAnsi="ff1"/>
          <w:color w:val="000000"/>
          <w:sz w:val="72"/>
          <w:lang w:eastAsia="ru-RU"/>
        </w:rPr>
        <w:t xml:space="preserve"> 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это  ребенок,  который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proofErr w:type="gramStart"/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выделяется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яркими,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очевидными,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иногда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выдающимися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достижениями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(или </w:t>
      </w:r>
      <w:r w:rsidRPr="00610C75">
        <w:rPr>
          <w:rFonts w:ascii="ff2" w:eastAsia="Times New Roman" w:hAnsi="ff2"/>
          <w:color w:val="000000"/>
          <w:sz w:val="72"/>
          <w:lang w:eastAsia="ru-RU"/>
        </w:rPr>
        <w:t xml:space="preserve"> </w:t>
      </w: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 xml:space="preserve">имеет </w:t>
      </w:r>
      <w:proofErr w:type="gramEnd"/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2" w:eastAsia="Times New Roman" w:hAnsi="ff2"/>
          <w:color w:val="000000"/>
          <w:sz w:val="72"/>
          <w:szCs w:val="72"/>
          <w:lang w:eastAsia="ru-RU"/>
        </w:rPr>
      </w:pPr>
      <w:r w:rsidRPr="00610C75">
        <w:rPr>
          <w:rFonts w:ascii="ff2" w:eastAsia="Times New Roman" w:hAnsi="ff2"/>
          <w:color w:val="000000"/>
          <w:sz w:val="72"/>
          <w:szCs w:val="72"/>
          <w:lang w:eastAsia="ru-RU"/>
        </w:rPr>
        <w:t>внутренние предпосылки для таких достижений) в том или ином виде деятельности</w:t>
      </w:r>
      <w:r w:rsidRPr="00610C75">
        <w:rPr>
          <w:rFonts w:ascii="ff4" w:eastAsia="Times New Roman" w:hAnsi="ff4"/>
          <w:color w:val="000000"/>
          <w:spacing w:val="-22"/>
          <w:sz w:val="72"/>
          <w:lang w:eastAsia="ru-RU"/>
        </w:rPr>
        <w:t>».</w:t>
      </w:r>
      <w:r w:rsidRPr="00610C75">
        <w:rPr>
          <w:rFonts w:ascii="ff4" w:eastAsia="Times New Roman" w:hAnsi="ff4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Одним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из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дискуссионных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вопросов, касающихся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проблемы одаренных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детей,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остается вопрос</w:t>
      </w:r>
      <w:r w:rsidRPr="00610C75">
        <w:rPr>
          <w:rFonts w:ascii="ff4" w:eastAsia="Times New Roman" w:hAnsi="ff4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частоте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проявления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детской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одаренности.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Существуют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две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крайние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точки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зрения: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«все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дети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являются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одаренными» –</w:t>
      </w:r>
      <w:r w:rsidRPr="00610C75">
        <w:rPr>
          <w:rFonts w:ascii="ff4" w:eastAsia="Times New Roman" w:hAnsi="ff4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«одаренные дети встречаются крайне редко». Указанная альтернатива снимается </w:t>
      </w:r>
      <w:proofErr w:type="gramStart"/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в</w:t>
      </w:r>
      <w:proofErr w:type="gramEnd"/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«Рабочей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концепции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одаренности»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следующей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позицией: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потенциальные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предпосылки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proofErr w:type="gramStart"/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>к</w:t>
      </w:r>
      <w:proofErr w:type="gramEnd"/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достижениям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в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разных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видах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деятельности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присущи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многим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детям,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тогда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как </w:t>
      </w:r>
      <w:r w:rsidRPr="00610C75">
        <w:rPr>
          <w:rFonts w:ascii="ff5" w:eastAsia="Times New Roman" w:hAnsi="ff5"/>
          <w:color w:val="000000"/>
          <w:sz w:val="72"/>
          <w:lang w:eastAsia="ru-RU"/>
        </w:rPr>
        <w:t xml:space="preserve"> </w:t>
      </w: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реальные </w:t>
      </w:r>
    </w:p>
    <w:p w:rsidR="00804E3A" w:rsidRPr="00F264F4" w:rsidRDefault="00804E3A" w:rsidP="00804E3A">
      <w:pPr>
        <w:shd w:val="clear" w:color="auto" w:fill="FFFFFF"/>
        <w:spacing w:after="0" w:line="0" w:lineRule="auto"/>
        <w:textAlignment w:val="baseline"/>
        <w:rPr>
          <w:rFonts w:ascii="ff5" w:eastAsia="Times New Roman" w:hAnsi="ff5"/>
          <w:color w:val="000000"/>
          <w:sz w:val="72"/>
          <w:szCs w:val="72"/>
          <w:lang w:eastAsia="ru-RU"/>
        </w:rPr>
      </w:pPr>
      <w:r w:rsidRPr="00610C75">
        <w:rPr>
          <w:rFonts w:ascii="ff5" w:eastAsia="Times New Roman" w:hAnsi="ff5"/>
          <w:color w:val="000000"/>
          <w:sz w:val="72"/>
          <w:szCs w:val="72"/>
          <w:lang w:eastAsia="ru-RU"/>
        </w:rPr>
        <w:t xml:space="preserve">незаурядные результаты демонстрирует значительно меньшая часть детей. </w:t>
      </w:r>
      <w:r w:rsidRPr="00610C75">
        <w:rPr>
          <w:rFonts w:ascii="ff4" w:eastAsia="Times New Roman" w:hAnsi="ff4"/>
          <w:color w:val="000000"/>
          <w:sz w:val="72"/>
          <w:lang w:eastAsia="ru-RU"/>
        </w:rPr>
        <w:t xml:space="preserve"> </w:t>
      </w:r>
    </w:p>
    <w:p w:rsidR="00804E3A" w:rsidRPr="00610C75" w:rsidRDefault="00804E3A" w:rsidP="00804E3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  </w:t>
      </w:r>
      <w:r w:rsidRPr="00610C7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 современную эпоху, когда значение интеллектуального и творческого потенциала возрастает, работа с одаренными и высоко мотивированными детьми является крайне необходимой.</w:t>
      </w:r>
    </w:p>
    <w:p w:rsidR="00804E3A" w:rsidRPr="00610C75" w:rsidRDefault="00804E3A" w:rsidP="00804E3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ahoma" w:hAnsi="Tahoma" w:cs="Tahoma"/>
          <w:color w:val="000000"/>
          <w:sz w:val="32"/>
          <w:szCs w:val="18"/>
        </w:rPr>
        <w:t xml:space="preserve">  </w:t>
      </w:r>
      <w:r>
        <w:rPr>
          <w:rFonts w:ascii="Tahoma" w:hAnsi="Tahoma" w:cs="Tahoma"/>
          <w:color w:val="000000"/>
          <w:sz w:val="32"/>
          <w:szCs w:val="18"/>
        </w:rPr>
        <w:t xml:space="preserve">  </w:t>
      </w:r>
      <w:r w:rsidRPr="00610C75">
        <w:rPr>
          <w:rFonts w:ascii="Times New Roman" w:hAnsi="Times New Roman"/>
          <w:b/>
          <w:sz w:val="28"/>
          <w:szCs w:val="24"/>
        </w:rPr>
        <w:t>«Одаренный ребенок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</w:t>
      </w:r>
      <w:r w:rsidRPr="00610C75">
        <w:rPr>
          <w:rFonts w:ascii="Times New Roman" w:hAnsi="Times New Roman"/>
          <w:sz w:val="28"/>
          <w:szCs w:val="24"/>
        </w:rPr>
        <w:t>».</w:t>
      </w:r>
    </w:p>
    <w:p w:rsidR="00804E3A" w:rsidRPr="00610C75" w:rsidRDefault="00804E3A" w:rsidP="00804E3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t xml:space="preserve">       Самым благоприятным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фантазия, творческое воображение, нестандартность мышления, кроме этого, проявляется особая чувствительность, отзывчивость на окружающее.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pacing w:val="1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t xml:space="preserve">        </w:t>
      </w:r>
      <w:r w:rsidRPr="00610C75">
        <w:rPr>
          <w:rFonts w:ascii="Times New Roman" w:hAnsi="Times New Roman"/>
          <w:spacing w:val="2"/>
          <w:sz w:val="28"/>
          <w:szCs w:val="24"/>
        </w:rPr>
        <w:t xml:space="preserve">И тут </w:t>
      </w:r>
      <w:r w:rsidRPr="00610C75">
        <w:rPr>
          <w:rFonts w:ascii="Times New Roman" w:hAnsi="Times New Roman"/>
          <w:spacing w:val="-1"/>
          <w:sz w:val="28"/>
          <w:szCs w:val="24"/>
        </w:rPr>
        <w:t>возникают вопросы: как выделять одаренных до</w:t>
      </w:r>
      <w:r w:rsidRPr="00610C75">
        <w:rPr>
          <w:rFonts w:ascii="Times New Roman" w:hAnsi="Times New Roman"/>
          <w:spacing w:val="1"/>
          <w:sz w:val="28"/>
          <w:szCs w:val="24"/>
        </w:rPr>
        <w:t xml:space="preserve">школьников? Какие педагогические условия стимулируют раскрытие </w:t>
      </w:r>
      <w:r w:rsidRPr="00610C75">
        <w:rPr>
          <w:rFonts w:ascii="Times New Roman" w:hAnsi="Times New Roman"/>
          <w:spacing w:val="-1"/>
          <w:sz w:val="28"/>
          <w:szCs w:val="24"/>
        </w:rPr>
        <w:t xml:space="preserve">одаренности в дошкольном детстве? </w:t>
      </w:r>
      <w:r>
        <w:rPr>
          <w:rFonts w:ascii="Times New Roman" w:hAnsi="Times New Roman"/>
          <w:spacing w:val="1"/>
          <w:sz w:val="28"/>
          <w:szCs w:val="24"/>
        </w:rPr>
        <w:t xml:space="preserve">Эти </w:t>
      </w:r>
      <w:r w:rsidRPr="00610C75">
        <w:rPr>
          <w:rFonts w:ascii="Times New Roman" w:hAnsi="Times New Roman"/>
          <w:sz w:val="28"/>
          <w:szCs w:val="24"/>
        </w:rPr>
        <w:t>вопросы волнуют педагогов, ро</w:t>
      </w:r>
      <w:r w:rsidRPr="00610C75">
        <w:rPr>
          <w:rFonts w:ascii="Times New Roman" w:hAnsi="Times New Roman"/>
          <w:spacing w:val="4"/>
          <w:sz w:val="28"/>
          <w:szCs w:val="24"/>
        </w:rPr>
        <w:t xml:space="preserve">дителей и психологов. 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 w:rsidRPr="00610C75">
        <w:rPr>
          <w:rFonts w:ascii="Times New Roman" w:hAnsi="Times New Roman"/>
          <w:spacing w:val="1"/>
          <w:sz w:val="28"/>
          <w:szCs w:val="24"/>
        </w:rPr>
        <w:t xml:space="preserve">      </w:t>
      </w:r>
      <w:r>
        <w:rPr>
          <w:rFonts w:ascii="Times New Roman" w:hAnsi="Times New Roman"/>
          <w:spacing w:val="1"/>
          <w:sz w:val="28"/>
          <w:szCs w:val="24"/>
        </w:rPr>
        <w:t xml:space="preserve">  </w:t>
      </w:r>
      <w:r w:rsidRPr="00610C75">
        <w:rPr>
          <w:rFonts w:ascii="Times New Roman" w:hAnsi="Times New Roman"/>
          <w:spacing w:val="1"/>
          <w:sz w:val="28"/>
          <w:szCs w:val="24"/>
        </w:rPr>
        <w:t>Разыскивая ответы на эти вопросы, мы разработали совместно</w:t>
      </w:r>
      <w:r w:rsidRPr="00610C75">
        <w:rPr>
          <w:rFonts w:ascii="Times New Roman" w:hAnsi="Times New Roman"/>
          <w:spacing w:val="2"/>
          <w:sz w:val="28"/>
          <w:szCs w:val="24"/>
        </w:rPr>
        <w:t xml:space="preserve"> с педагогом-психологом</w:t>
      </w:r>
      <w:r w:rsidRPr="00610C75">
        <w:rPr>
          <w:rFonts w:ascii="Times New Roman" w:hAnsi="Times New Roman"/>
          <w:spacing w:val="1"/>
          <w:sz w:val="28"/>
          <w:szCs w:val="24"/>
        </w:rPr>
        <w:t xml:space="preserve"> программу "Выявление и развитие предпосылок одаренности у детей дошкольного возраста".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610C75">
        <w:rPr>
          <w:rFonts w:ascii="Times New Roman" w:hAnsi="Times New Roman"/>
          <w:b/>
          <w:sz w:val="28"/>
          <w:szCs w:val="24"/>
        </w:rPr>
        <w:t xml:space="preserve">Целью нашей программы является:                                                                                                                                                                                                                          </w:t>
      </w:r>
      <w:r w:rsidRPr="00610C75">
        <w:rPr>
          <w:rFonts w:ascii="Times New Roman" w:hAnsi="Times New Roman"/>
          <w:sz w:val="28"/>
          <w:szCs w:val="24"/>
        </w:rPr>
        <w:t>Создание условий для построения воспитательно-образовательного процесса, направленного на продуктивное психическое, интеллектуальное  и творческое развитие одаренных детей, на реализацию и совершенствование их способностей.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</w:t>
      </w:r>
      <w:r w:rsidRPr="00610C75">
        <w:rPr>
          <w:rFonts w:ascii="Times New Roman" w:hAnsi="Times New Roman"/>
          <w:b/>
          <w:sz w:val="28"/>
          <w:szCs w:val="24"/>
        </w:rPr>
        <w:t>Задачи.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t>1. Разработать систему мониторинга и развития предпосылок одаренности у детей дошкольного возраста.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t>2. Выявить детей с предпосылками одаренности.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t>3. Составить индивидуальные маршруты психолого-педагогического сопровождения одаренных детей.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t>4. Скоординировать и интегрировать деятельность специалистов и родителей в этом направлении.</w:t>
      </w:r>
    </w:p>
    <w:p w:rsidR="00804E3A" w:rsidRDefault="00804E3A" w:rsidP="00804E3A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610C75">
        <w:rPr>
          <w:rFonts w:ascii="Times New Roman" w:hAnsi="Times New Roman"/>
          <w:sz w:val="28"/>
          <w:szCs w:val="24"/>
        </w:rPr>
        <w:lastRenderedPageBreak/>
        <w:t>5. Разработать план мероприятий для развития творческих способностей воспитанников детского сада.</w:t>
      </w:r>
    </w:p>
    <w:p w:rsidR="00804E3A" w:rsidRPr="00EB6D7A" w:rsidRDefault="00804E3A" w:rsidP="00804E3A">
      <w:pPr>
        <w:pStyle w:val="a3"/>
        <w:jc w:val="both"/>
        <w:rPr>
          <w:rFonts w:ascii="Times New Roman" w:hAnsi="Times New Roman"/>
          <w:color w:val="0070C0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10C75">
        <w:rPr>
          <w:rFonts w:ascii="Times New Roman" w:hAnsi="Times New Roman"/>
          <w:sz w:val="28"/>
          <w:szCs w:val="28"/>
        </w:rPr>
        <w:t xml:space="preserve"> Работу над реализацией программы мы начали с повышения профессиональной компетентности и мотивационной готовности педагогов к работе с одаренными детьми</w:t>
      </w:r>
      <w:r w:rsidRPr="00EB6D7A">
        <w:rPr>
          <w:rFonts w:ascii="Times New Roman" w:hAnsi="Times New Roman"/>
          <w:color w:val="0070C0"/>
          <w:sz w:val="28"/>
          <w:szCs w:val="28"/>
        </w:rPr>
        <w:t xml:space="preserve">. </w:t>
      </w:r>
    </w:p>
    <w:p w:rsidR="00804E3A" w:rsidRPr="008A6630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0C75">
        <w:rPr>
          <w:rFonts w:ascii="Times New Roman" w:hAnsi="Times New Roman"/>
          <w:sz w:val="28"/>
          <w:szCs w:val="28"/>
        </w:rPr>
        <w:t>Провели семинар для воспитателей, на котором познакомились с «Рабочей концепцией одарённости» Министерства образования Российской Федерации в рамках   Федеральной целевой программы “Одаренные дети».</w:t>
      </w:r>
    </w:p>
    <w:p w:rsidR="00804E3A" w:rsidRPr="008A6630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A6630">
        <w:rPr>
          <w:rFonts w:ascii="Times New Roman" w:hAnsi="Times New Roman"/>
          <w:sz w:val="28"/>
          <w:szCs w:val="28"/>
        </w:rPr>
        <w:t>Педагогом–психологом был подобран психолого-педагогический инструментарий сопровождения детей с предпосылками одарённости и с помощью воспитателей и специалистов ДОУ выявили таких детей. Она познакомила воспитателей с видами одаренности, методами определения склонностей и способностей детей, разъяснила значение интереса и эмоций к деятельности в развитии способностей детей; дала представление об эффективных методиках выявления и поддержки одаренных и высокомотивированных детей.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16" name="Рисунок 1" descr="D:\А. ФОТО В ПАПКАХ\совещания педагогов 2020\IMG-2020100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. ФОТО В ПАПКАХ\совещания педагогов 2020\IMG-20201008-WA0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1474" cy="2183606"/>
            <wp:effectExtent l="19050" t="0" r="3176" b="0"/>
            <wp:docPr id="21" name="Рисунок 2" descr="D:\А. ФОТО В ПАПКАХ\совещания педагогов 2020\IMG-20201008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. ФОТО В ПАПКАХ\совещания педагогов 2020\IMG-20201008-WA0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20" cy="218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10C75">
        <w:rPr>
          <w:rFonts w:ascii="Times New Roman" w:hAnsi="Times New Roman"/>
          <w:sz w:val="28"/>
          <w:szCs w:val="28"/>
        </w:rPr>
        <w:t xml:space="preserve"> Педагоги пересмотрели предметно-пространственную среду в группах, постарались сделать так, чтобы она удовлетворяла потребности детей в разных видах деятельности: игровой, музыкальной, творческой, спортивной, познавательной.    </w:t>
      </w:r>
    </w:p>
    <w:p w:rsidR="00804E3A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0C75">
        <w:rPr>
          <w:rFonts w:ascii="Times New Roman" w:hAnsi="Times New Roman"/>
          <w:sz w:val="28"/>
          <w:szCs w:val="28"/>
        </w:rPr>
        <w:t xml:space="preserve">Проводилось наблюдение за детьми, прежде всего, в детских видах деятельности для того, чтобы сделать выводы о любимых занятиях каждого ребенка. </w:t>
      </w:r>
    </w:p>
    <w:p w:rsidR="00804E3A" w:rsidRDefault="00804E3A" w:rsidP="00804E3A">
      <w:pPr>
        <w:pStyle w:val="a3"/>
        <w:jc w:val="center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7400"/>
            <wp:effectExtent l="19050" t="0" r="0" b="0"/>
            <wp:docPr id="28" name="Рисунок 3" descr="D:\А. ФОТО В ПАПКАХ\одаренные дети и работа с ними\выявление одаренных детей\IMG-202010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. ФОТО В ПАПКАХ\одаренные дети и работа с ними\выявление одаренных детей\IMG-20201008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566570" cy="2086250"/>
            <wp:effectExtent l="19050" t="0" r="0" b="0"/>
            <wp:docPr id="29" name="Рисунок 7" descr="D:\А. ФОТО В ПАПКАХ\одаренные дети и работа с ними\выявление одаренных детей\IMG-202010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. ФОТО В ПАПКАХ\одаренные дети и работа с ними\выявление одаренных детей\IMG-20201008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877" cy="209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Pr="00EB6D7A" w:rsidRDefault="00804E3A" w:rsidP="00804E3A">
      <w:pPr>
        <w:pStyle w:val="a3"/>
        <w:jc w:val="center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2214880" cy="2949623"/>
            <wp:effectExtent l="19050" t="0" r="0" b="0"/>
            <wp:docPr id="31" name="Рисунок 5" descr="D:\А. ФОТО В ПАПКАХ\одаренные дети и работа с ними\выявление одаренных детей\IMG-202010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. ФОТО В ПАПКАХ\одаренные дети и работа с ними\выявление одаренных детей\IMG-20201008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310" cy="295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210074" cy="2943225"/>
            <wp:effectExtent l="19050" t="0" r="0" b="0"/>
            <wp:docPr id="32" name="Рисунок 6" descr="D:\А. ФОТО В ПАПКАХ\одаренные дети и работа с ними\IMG-202010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. ФОТО В ПАПКАХ\одаренные дети и работа с ними\IMG-20201008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415" cy="294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Default="00804E3A" w:rsidP="00804E3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804E3A" w:rsidRDefault="00804E3A" w:rsidP="00804E3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10C75">
        <w:rPr>
          <w:rFonts w:ascii="Times New Roman" w:hAnsi="Times New Roman"/>
          <w:b/>
          <w:sz w:val="28"/>
          <w:szCs w:val="28"/>
        </w:rPr>
        <w:t xml:space="preserve"> Выявление особенностей основных компонентов детской одаренности проводили в три этапа: </w:t>
      </w:r>
    </w:p>
    <w:p w:rsidR="00804E3A" w:rsidRPr="008C79E8" w:rsidRDefault="00804E3A" w:rsidP="00804E3A">
      <w:pPr>
        <w:pStyle w:val="a3"/>
        <w:jc w:val="lowKashid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10C75">
        <w:rPr>
          <w:rFonts w:ascii="Times New Roman" w:hAnsi="Times New Roman"/>
          <w:sz w:val="28"/>
          <w:szCs w:val="28"/>
        </w:rPr>
        <w:t xml:space="preserve">На первом этапе воспитатели провели в группах педагогическую диагностику по образовательным областям и выявили детей, показавших высокие результаты освоения программы и выше среднего; </w:t>
      </w:r>
    </w:p>
    <w:p w:rsidR="00804E3A" w:rsidRPr="00057D1D" w:rsidRDefault="00804E3A" w:rsidP="00804E3A">
      <w:pPr>
        <w:pStyle w:val="a3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70C0"/>
          <w:sz w:val="28"/>
          <w:szCs w:val="28"/>
        </w:rPr>
        <w:t xml:space="preserve">      </w:t>
      </w:r>
      <w:r w:rsidRPr="00057D1D">
        <w:rPr>
          <w:rFonts w:ascii="Times New Roman" w:hAnsi="Times New Roman"/>
          <w:sz w:val="28"/>
          <w:szCs w:val="28"/>
        </w:rPr>
        <w:t xml:space="preserve">На втором этапе педагог-психолог провела анкетирование родителей и воспитателей, и проанализировала результаты. </w:t>
      </w:r>
      <w:proofErr w:type="gramStart"/>
      <w:r w:rsidRPr="00057D1D">
        <w:rPr>
          <w:rFonts w:ascii="Times New Roman" w:hAnsi="Times New Roman"/>
          <w:sz w:val="28"/>
          <w:szCs w:val="28"/>
        </w:rPr>
        <w:t>Сопоставив данные диагностики и анкетирования взрослых, а также основываясь на своих личных наблюдениях за детьми в повседневной жизни, она предварительно определила, у каких детей имеются какие-либо способности;</w:t>
      </w:r>
      <w:proofErr w:type="gramEnd"/>
    </w:p>
    <w:p w:rsidR="005E64E8" w:rsidRDefault="00804E3A" w:rsidP="00804E3A">
      <w:pPr>
        <w:pStyle w:val="a3"/>
        <w:jc w:val="lowKashida"/>
        <w:rPr>
          <w:rFonts w:ascii="Times New Roman" w:hAnsi="Times New Roman"/>
          <w:sz w:val="28"/>
          <w:szCs w:val="28"/>
        </w:rPr>
      </w:pPr>
      <w:r w:rsidRPr="00057D1D">
        <w:rPr>
          <w:rFonts w:ascii="Times New Roman" w:hAnsi="Times New Roman"/>
          <w:sz w:val="28"/>
          <w:szCs w:val="28"/>
        </w:rPr>
        <w:t xml:space="preserve">     На третьем этапе педагог-психолог провела индивидуальное обследование детей с выраженными способностями: с помощью бесед и тестов она выясняла и уточняла интерес ребенка к определенной деятельности. </w:t>
      </w:r>
    </w:p>
    <w:p w:rsidR="00804E3A" w:rsidRPr="00057D1D" w:rsidRDefault="00804E3A" w:rsidP="00804E3A">
      <w:pPr>
        <w:pStyle w:val="a3"/>
        <w:jc w:val="lowKashida"/>
        <w:rPr>
          <w:rFonts w:ascii="Times New Roman" w:hAnsi="Times New Roman"/>
          <w:sz w:val="28"/>
          <w:szCs w:val="28"/>
        </w:rPr>
      </w:pPr>
      <w:r w:rsidRPr="00057D1D">
        <w:rPr>
          <w:rFonts w:ascii="Times New Roman" w:hAnsi="Times New Roman"/>
          <w:b/>
          <w:sz w:val="28"/>
          <w:szCs w:val="28"/>
        </w:rPr>
        <w:t xml:space="preserve">     </w:t>
      </w:r>
    </w:p>
    <w:p w:rsidR="00804E3A" w:rsidRPr="00A7455D" w:rsidRDefault="0080602C" w:rsidP="005E64E8">
      <w:pPr>
        <w:pStyle w:val="a3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32891" cy="3067050"/>
            <wp:effectExtent l="19050" t="0" r="0" b="0"/>
            <wp:docPr id="76" name="Рисунок 38" descr="D:\А. ФОТО В ПАПКАХ\другие фото разобрать\соня\DSC_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А. ФОТО В ПАПКАХ\другие фото разобрать\соня\DSC_04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23" cy="307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Pr="00610C75" w:rsidRDefault="00804E3A" w:rsidP="00804E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10C75">
        <w:rPr>
          <w:rFonts w:ascii="Times New Roman" w:hAnsi="Times New Roman"/>
          <w:b/>
          <w:sz w:val="28"/>
          <w:szCs w:val="28"/>
        </w:rPr>
        <w:lastRenderedPageBreak/>
        <w:t>Работа с семьей.</w:t>
      </w:r>
    </w:p>
    <w:p w:rsidR="00804E3A" w:rsidRPr="00610C75" w:rsidRDefault="00804E3A" w:rsidP="00804E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10C75">
        <w:rPr>
          <w:rFonts w:ascii="Times New Roman" w:hAnsi="Times New Roman"/>
          <w:sz w:val="28"/>
          <w:szCs w:val="28"/>
        </w:rPr>
        <w:t xml:space="preserve">В воспитании одаренного ребенка дошкольного возраста особенно значима роль семьи. </w:t>
      </w:r>
    </w:p>
    <w:p w:rsidR="00804E3A" w:rsidRDefault="00804E3A" w:rsidP="00804E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10C75">
        <w:rPr>
          <w:rFonts w:ascii="Times New Roman" w:hAnsi="Times New Roman"/>
          <w:sz w:val="28"/>
          <w:szCs w:val="28"/>
        </w:rPr>
        <w:t>Большинство родителей пытаются помочь ребенку в раскрытии творческого потенциала, но обычно мамы и папы бывают в некоторой растерянности, не зная, как развивать способности у ребенка. Поэтому воспитатели и специалисты нашего детского сада уделяют особое внимание семье, оказывают помощь родителям в поиске путей решения проблем, часто встречающихся при воспитании ребёнка с ярко выраженными способностями.</w:t>
      </w:r>
    </w:p>
    <w:p w:rsidR="00804E3A" w:rsidRDefault="00804E3A" w:rsidP="00804E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10C75">
        <w:rPr>
          <w:rFonts w:ascii="Times New Roman" w:hAnsi="Times New Roman"/>
          <w:sz w:val="28"/>
          <w:szCs w:val="28"/>
        </w:rPr>
        <w:t xml:space="preserve"> Мамы и папы, и, конечно, бабушки, постоянно оказывают помощь в организации мероприятий спортивной, творческой и интеллектуальной направленности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10C75">
        <w:rPr>
          <w:rFonts w:ascii="Times New Roman" w:hAnsi="Times New Roman"/>
          <w:sz w:val="28"/>
          <w:szCs w:val="28"/>
        </w:rPr>
        <w:t xml:space="preserve">утренники и развлечения в ДОУ, </w:t>
      </w:r>
      <w:r>
        <w:rPr>
          <w:rFonts w:ascii="Times New Roman" w:hAnsi="Times New Roman"/>
          <w:sz w:val="28"/>
          <w:szCs w:val="28"/>
        </w:rPr>
        <w:t xml:space="preserve">различные </w:t>
      </w:r>
      <w:r w:rsidRPr="00610C75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ы, </w:t>
      </w:r>
      <w:r w:rsidRPr="00610C75">
        <w:rPr>
          <w:rFonts w:ascii="Times New Roman" w:hAnsi="Times New Roman"/>
          <w:sz w:val="28"/>
          <w:szCs w:val="28"/>
        </w:rPr>
        <w:t xml:space="preserve"> исследовательских работ</w:t>
      </w:r>
      <w:r>
        <w:rPr>
          <w:rFonts w:ascii="Times New Roman" w:hAnsi="Times New Roman"/>
          <w:sz w:val="28"/>
          <w:szCs w:val="28"/>
        </w:rPr>
        <w:t>ы и др</w:t>
      </w:r>
      <w:r w:rsidRPr="00610C75">
        <w:rPr>
          <w:rFonts w:ascii="Times New Roman" w:hAnsi="Times New Roman"/>
          <w:sz w:val="28"/>
          <w:szCs w:val="28"/>
        </w:rPr>
        <w:t xml:space="preserve">. </w:t>
      </w:r>
    </w:p>
    <w:p w:rsidR="005E64E8" w:rsidRPr="00FB105B" w:rsidRDefault="005E64E8" w:rsidP="00804E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E3A" w:rsidRDefault="00804E3A" w:rsidP="00804E3A">
      <w:pPr>
        <w:pStyle w:val="a3"/>
        <w:spacing w:line="276" w:lineRule="auto"/>
        <w:jc w:val="center"/>
        <w:rPr>
          <w:rFonts w:ascii="Times New Roman" w:hAnsi="Times New Roman"/>
          <w:b/>
          <w:noProof/>
          <w:lang w:eastAsia="ru-RU"/>
        </w:rPr>
      </w:pPr>
      <w:r>
        <w:rPr>
          <w:rFonts w:ascii="Times New Roman" w:hAnsi="Times New Roman"/>
          <w:b/>
        </w:rPr>
        <w:t xml:space="preserve">             </w:t>
      </w:r>
      <w:r w:rsidRPr="00B230CE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187827" cy="2913597"/>
            <wp:effectExtent l="19050" t="0" r="2923" b="0"/>
            <wp:docPr id="33" name="Рисунок 8" descr="D:\А. ФОТО В ПАПКАХ\взаимодействие с родителями\IMG-20201008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. ФОТО В ПАПКАХ\взаимодействие с родителями\IMG-20201008-WA00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09" cy="291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lang w:eastAsia="ru-RU"/>
        </w:rPr>
        <w:t xml:space="preserve">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211154" cy="2949387"/>
            <wp:effectExtent l="19050" t="0" r="0" b="0"/>
            <wp:docPr id="34" name="Рисунок 9" descr="D:\А. ФОТО В ПАПКАХ\взаимодействие с родителями\IMG-201909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. ФОТО В ПАПКАХ\взаимодействие с родителями\IMG-20190927-WA00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11" cy="295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Default="00804E3A" w:rsidP="00804E3A">
      <w:pPr>
        <w:pStyle w:val="a3"/>
        <w:spacing w:line="276" w:lineRule="auto"/>
        <w:jc w:val="center"/>
        <w:rPr>
          <w:rFonts w:ascii="Times New Roman" w:hAnsi="Times New Roman"/>
          <w:b/>
          <w:noProof/>
          <w:lang w:eastAsia="ru-RU"/>
        </w:rPr>
      </w:pPr>
    </w:p>
    <w:p w:rsidR="00804E3A" w:rsidRPr="00A7455D" w:rsidRDefault="00804E3A" w:rsidP="00804E3A">
      <w:pPr>
        <w:pStyle w:val="a3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t xml:space="preserve">        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400550" cy="2952750"/>
            <wp:effectExtent l="19050" t="0" r="0" b="0"/>
            <wp:docPr id="35" name="Рисунок 10" descr="D:\А. ФОТО В ПАПКАХ\взаимодействие с родителями\IMG_20200307_11015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. ФОТО В ПАПКАХ\взаимодействие с родителями\IMG_20200307_110155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10C75">
        <w:rPr>
          <w:rFonts w:ascii="Times New Roman" w:hAnsi="Times New Roman"/>
          <w:b/>
          <w:sz w:val="28"/>
          <w:szCs w:val="28"/>
        </w:rPr>
        <w:lastRenderedPageBreak/>
        <w:t>Работа с детьми.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10C75">
        <w:rPr>
          <w:rFonts w:ascii="Times New Roman" w:hAnsi="Times New Roman"/>
          <w:sz w:val="28"/>
          <w:szCs w:val="28"/>
        </w:rPr>
        <w:t>Ребенок может пройти путь от первых проявлений склонностей до яркого расцвета способностей, одаренности. Чтобы дети с желанием и охотой, без всякого принуждения творили, необходимо наполнить их жизнь яркими, красивыми, радостными впечатлениями и помочь им разнообразно, в доступной им форме себя выразить.</w:t>
      </w:r>
    </w:p>
    <w:p w:rsidR="00804E3A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10C75">
        <w:rPr>
          <w:rFonts w:ascii="Times New Roman" w:hAnsi="Times New Roman"/>
          <w:sz w:val="28"/>
          <w:szCs w:val="28"/>
        </w:rPr>
        <w:t xml:space="preserve"> В начале учебного года воспитатели скорректировали банк данных детей с предпосылками одарённости, сформировали кружковые группы в соответствии с типом способностей, составили ра</w:t>
      </w:r>
      <w:r>
        <w:rPr>
          <w:rFonts w:ascii="Times New Roman" w:hAnsi="Times New Roman"/>
          <w:sz w:val="28"/>
          <w:szCs w:val="28"/>
        </w:rPr>
        <w:t xml:space="preserve">списание работы кружков на год: </w:t>
      </w:r>
      <w:r w:rsidRPr="00610C75">
        <w:rPr>
          <w:rFonts w:ascii="Times New Roman" w:hAnsi="Times New Roman"/>
          <w:sz w:val="28"/>
          <w:szCs w:val="28"/>
        </w:rPr>
        <w:t>театральный кружок «</w:t>
      </w:r>
      <w:r>
        <w:rPr>
          <w:rFonts w:ascii="Times New Roman" w:hAnsi="Times New Roman"/>
          <w:sz w:val="28"/>
          <w:szCs w:val="28"/>
        </w:rPr>
        <w:t>В мире театра</w:t>
      </w:r>
      <w:r w:rsidRPr="00610C75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музыкально-танцевальный кружок «Каблучок», кружок «Шахматы».</w:t>
      </w:r>
    </w:p>
    <w:p w:rsidR="005E64E8" w:rsidRDefault="005E64E8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04E3A" w:rsidRDefault="00804E3A" w:rsidP="00804E3A">
      <w:pPr>
        <w:pStyle w:val="a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40100" cy="2505075"/>
            <wp:effectExtent l="19050" t="0" r="0" b="0"/>
            <wp:docPr id="36" name="Рисунок 12" descr="D:\А. ФОТО В ПАПКАХ\23 февраля\IMG-202002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. ФОТО В ПАПКАХ\23 февраля\IMG-20200222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13" cy="250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A1D1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505075"/>
            <wp:effectExtent l="19050" t="0" r="9525" b="0"/>
            <wp:docPr id="37" name="Рисунок 11" descr="D:\А. ФОТО В ПАПКАХ\8 марта 2020\IMG-202003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. ФОТО В ПАПКАХ\8 марта 2020\IMG-20200308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89" cy="250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04E3A" w:rsidRDefault="00804E3A" w:rsidP="00804E3A">
      <w:pPr>
        <w:pStyle w:val="a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04E3A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747792"/>
            <wp:effectExtent l="19050" t="0" r="0" b="0"/>
            <wp:docPr id="38" name="Рисунок 13" descr="D:\А. ФОТО В ПАПКАХ\кружок шахматы\IMG-2020100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. ФОТО В ПАПКАХ\кружок шахматы\IMG-20201008-WA00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4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50281"/>
            <wp:effectExtent l="19050" t="0" r="9525" b="0"/>
            <wp:docPr id="40" name="Рисунок 14" descr="D:\А. ФОТО В ПАПКАХ\кружок театра\20190927_09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. ФОТО В ПАПКАХ\кружок театра\20190927_095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   </w:t>
      </w:r>
      <w:r w:rsidRPr="00610C75">
        <w:rPr>
          <w:rFonts w:ascii="Times New Roman" w:hAnsi="Times New Roman"/>
          <w:sz w:val="28"/>
          <w:szCs w:val="28"/>
        </w:rPr>
        <w:t>Все эти кружки, музыкальные занятия, праздники и развлечения - это сопровождающий фон развития ребенка, пробуждение его природного потенциала, первый этап развития способностей дошкольника.</w:t>
      </w:r>
    </w:p>
    <w:p w:rsidR="00804E3A" w:rsidRPr="00610C75" w:rsidRDefault="00804E3A" w:rsidP="008421D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10C75">
        <w:rPr>
          <w:rFonts w:ascii="Times New Roman" w:hAnsi="Times New Roman"/>
          <w:sz w:val="28"/>
          <w:szCs w:val="28"/>
        </w:rPr>
        <w:t xml:space="preserve">Педагоги активизировали участие детей в конкурсах, выставках разного уровня: районного, регионального, всероссийского и международного. За предыдущие годы дети участвовали во многих конкурсах и получили </w:t>
      </w:r>
      <w:r>
        <w:rPr>
          <w:rFonts w:ascii="Times New Roman" w:hAnsi="Times New Roman"/>
          <w:sz w:val="28"/>
          <w:szCs w:val="28"/>
        </w:rPr>
        <w:t>дипломы</w:t>
      </w:r>
      <w:r w:rsidRPr="00610C75">
        <w:rPr>
          <w:rFonts w:ascii="Times New Roman" w:hAnsi="Times New Roman"/>
          <w:sz w:val="28"/>
          <w:szCs w:val="28"/>
        </w:rPr>
        <w:t xml:space="preserve"> и грамот</w:t>
      </w:r>
      <w:r>
        <w:rPr>
          <w:rFonts w:ascii="Times New Roman" w:hAnsi="Times New Roman"/>
          <w:sz w:val="28"/>
          <w:szCs w:val="28"/>
        </w:rPr>
        <w:t>ы</w:t>
      </w:r>
      <w:r w:rsidRPr="00610C75">
        <w:rPr>
          <w:rFonts w:ascii="Times New Roman" w:hAnsi="Times New Roman"/>
          <w:sz w:val="28"/>
          <w:szCs w:val="28"/>
        </w:rPr>
        <w:t xml:space="preserve">. 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610C75">
        <w:rPr>
          <w:rFonts w:ascii="Times New Roman" w:hAnsi="Times New Roman"/>
          <w:sz w:val="28"/>
          <w:szCs w:val="28"/>
        </w:rPr>
        <w:t>Таким образом, эффективность работы по выявлению и сопровождению одаренного ребенка  возможна в том случае, если система тщательно выстроена, строго индивидуализирована.</w:t>
      </w:r>
      <w:r w:rsidRPr="00610C75">
        <w:rPr>
          <w:rFonts w:ascii="Times New Roman" w:hAnsi="Times New Roman"/>
          <w:sz w:val="28"/>
          <w:szCs w:val="28"/>
        </w:rPr>
        <w:br/>
        <w:t>Для этого необходимо: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0C75">
        <w:rPr>
          <w:rFonts w:ascii="Times New Roman" w:hAnsi="Times New Roman"/>
          <w:sz w:val="28"/>
          <w:szCs w:val="28"/>
        </w:rPr>
        <w:t>-Создать условия для развития одаренного ребенка. Эта задача решается средствами исследовательской, развивающей, методической, организационной работы.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0C75">
        <w:rPr>
          <w:rFonts w:ascii="Times New Roman" w:hAnsi="Times New Roman"/>
          <w:sz w:val="28"/>
          <w:szCs w:val="28"/>
        </w:rPr>
        <w:t xml:space="preserve">-Создать условия для развития субъектной позиции одаренного ребенка. Данная задача решается средствами взаимодействия в системе педагог </w:t>
      </w:r>
      <w:r>
        <w:rPr>
          <w:rFonts w:ascii="Times New Roman" w:hAnsi="Times New Roman"/>
          <w:sz w:val="28"/>
          <w:szCs w:val="28"/>
        </w:rPr>
        <w:t>–</w:t>
      </w:r>
      <w:r w:rsidRPr="00610C75">
        <w:rPr>
          <w:rFonts w:ascii="Times New Roman" w:hAnsi="Times New Roman"/>
          <w:sz w:val="28"/>
          <w:szCs w:val="28"/>
        </w:rPr>
        <w:t xml:space="preserve"> ребенок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0C75">
        <w:rPr>
          <w:rFonts w:ascii="Times New Roman" w:hAnsi="Times New Roman"/>
          <w:sz w:val="28"/>
          <w:szCs w:val="28"/>
        </w:rPr>
        <w:t>- родитель.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0C75">
        <w:rPr>
          <w:rFonts w:ascii="Times New Roman" w:hAnsi="Times New Roman"/>
          <w:sz w:val="28"/>
          <w:szCs w:val="28"/>
        </w:rPr>
        <w:t>-Отслеживать особенности развития одаренного ребенка на различных возрастных этапах дошкольного детства. Эта задача решается в основном средствами педагогической и психологической диагностики, развивающей педагогической деятельности.</w:t>
      </w:r>
    </w:p>
    <w:p w:rsidR="00804E3A" w:rsidRPr="00610C75" w:rsidRDefault="00804E3A" w:rsidP="00804E3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10C75">
        <w:rPr>
          <w:rFonts w:ascii="Times New Roman" w:hAnsi="Times New Roman"/>
          <w:sz w:val="28"/>
          <w:szCs w:val="28"/>
        </w:rPr>
        <w:t>-Повысить психолого-педагогическую компетенцию воспитателей, родителей, других взрослых по вопросам сопровождения развития одаренного ребенка.</w:t>
      </w:r>
    </w:p>
    <w:p w:rsidR="00804E3A" w:rsidRDefault="00804E3A" w:rsidP="005E64E8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610C75">
        <w:rPr>
          <w:rFonts w:ascii="Times New Roman" w:hAnsi="Times New Roman"/>
          <w:sz w:val="28"/>
          <w:szCs w:val="28"/>
          <w:shd w:val="clear" w:color="auto" w:fill="FFFFFF"/>
        </w:rPr>
        <w:t xml:space="preserve"> Детство – неповторимая по своим возможностям пора развития.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Нужно</w:t>
      </w:r>
      <w:r w:rsidRPr="00610C75">
        <w:rPr>
          <w:rFonts w:ascii="Times New Roman" w:hAnsi="Times New Roman"/>
          <w:sz w:val="28"/>
          <w:szCs w:val="28"/>
          <w:shd w:val="clear" w:color="auto" w:fill="FFFFFF"/>
        </w:rPr>
        <w:t>, чтобы каждый педагог, родитель почувствовал это и научился отыскивать «алмазные россыпи» дарований в своих детях.</w:t>
      </w:r>
    </w:p>
    <w:p w:rsidR="005E64E8" w:rsidRPr="005E64E8" w:rsidRDefault="005E64E8" w:rsidP="005E64E8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50959" w:rsidRDefault="00804E3A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804E3A">
        <w:rPr>
          <w:rFonts w:ascii="Times New Roman" w:hAnsi="Times New Roman"/>
          <w:b/>
          <w:color w:val="0D0D0D" w:themeColor="text1" w:themeTint="F2"/>
          <w:sz w:val="28"/>
          <w:szCs w:val="28"/>
        </w:rPr>
        <w:drawing>
          <wp:inline distT="0" distB="0" distL="0" distR="0">
            <wp:extent cx="2242984" cy="2414323"/>
            <wp:effectExtent l="19050" t="0" r="4916" b="0"/>
            <wp:docPr id="42" name="Рисунок 16" descr="D:\А. ФОТО В ПАПКАХ\ассоцияция воспитателей\ассоц зюма\IMG-20190927-WA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. ФОТО В ПАПКАХ\ассоцияция воспитателей\ассоц зюма\IMG-20190927-WA02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64" cy="242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8421D7" w:rsidRDefault="008421D7" w:rsidP="00804E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415872" w:rsidRDefault="00415872" w:rsidP="001A66E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Cs/>
          <w:color w:val="0B0284"/>
          <w:sz w:val="28"/>
          <w:szCs w:val="28"/>
          <w:lang w:bidi="en-US"/>
        </w:rPr>
      </w:pPr>
    </w:p>
    <w:p w:rsidR="00F902FF" w:rsidRDefault="00F902FF" w:rsidP="0027564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902FF" w:rsidSect="00F264F4">
      <w:pgSz w:w="11906" w:h="16838"/>
      <w:pgMar w:top="1134" w:right="850" w:bottom="1134" w:left="1701" w:header="708" w:footer="708" w:gutter="0"/>
      <w:pgBorders w:display="firstPage" w:offsetFrom="page">
        <w:top w:val="stars" w:sz="19" w:space="24" w:color="auto"/>
        <w:left w:val="stars" w:sz="19" w:space="24" w:color="auto"/>
        <w:bottom w:val="stars" w:sz="19" w:space="24" w:color="auto"/>
        <w:right w:val="star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04B"/>
    <w:multiLevelType w:val="multilevel"/>
    <w:tmpl w:val="C180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65DF"/>
    <w:multiLevelType w:val="multilevel"/>
    <w:tmpl w:val="F1AC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15BE7"/>
    <w:multiLevelType w:val="multilevel"/>
    <w:tmpl w:val="CD6E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7267E"/>
    <w:multiLevelType w:val="multilevel"/>
    <w:tmpl w:val="CF72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13E9A"/>
    <w:multiLevelType w:val="hybridMultilevel"/>
    <w:tmpl w:val="3D401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B3901"/>
    <w:multiLevelType w:val="multilevel"/>
    <w:tmpl w:val="22BE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F6122"/>
    <w:multiLevelType w:val="multilevel"/>
    <w:tmpl w:val="3BC6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A5E23"/>
    <w:multiLevelType w:val="hybridMultilevel"/>
    <w:tmpl w:val="286C1A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5B6013C"/>
    <w:multiLevelType w:val="multilevel"/>
    <w:tmpl w:val="22A47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64654C"/>
    <w:multiLevelType w:val="multilevel"/>
    <w:tmpl w:val="BD3A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57E43"/>
    <w:multiLevelType w:val="multilevel"/>
    <w:tmpl w:val="42565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BB1415"/>
    <w:multiLevelType w:val="multilevel"/>
    <w:tmpl w:val="1E70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495E68"/>
    <w:multiLevelType w:val="multilevel"/>
    <w:tmpl w:val="0382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6C3F83"/>
    <w:multiLevelType w:val="multilevel"/>
    <w:tmpl w:val="878C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AF348C"/>
    <w:multiLevelType w:val="multilevel"/>
    <w:tmpl w:val="4F74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233FE"/>
    <w:multiLevelType w:val="multilevel"/>
    <w:tmpl w:val="C8EE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2D32C3"/>
    <w:multiLevelType w:val="multilevel"/>
    <w:tmpl w:val="3D5A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7B0F65"/>
    <w:multiLevelType w:val="hybridMultilevel"/>
    <w:tmpl w:val="A2AC14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D17B2"/>
    <w:multiLevelType w:val="multilevel"/>
    <w:tmpl w:val="99422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995F72"/>
    <w:multiLevelType w:val="hybridMultilevel"/>
    <w:tmpl w:val="CB0AF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237AC"/>
    <w:multiLevelType w:val="hybridMultilevel"/>
    <w:tmpl w:val="EABCC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44D25"/>
    <w:multiLevelType w:val="multilevel"/>
    <w:tmpl w:val="73F28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5E2790"/>
    <w:multiLevelType w:val="multilevel"/>
    <w:tmpl w:val="F3C8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174224"/>
    <w:multiLevelType w:val="multilevel"/>
    <w:tmpl w:val="4828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0F3D0E"/>
    <w:multiLevelType w:val="multilevel"/>
    <w:tmpl w:val="01EE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6931BA"/>
    <w:multiLevelType w:val="multilevel"/>
    <w:tmpl w:val="D194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320B5"/>
    <w:multiLevelType w:val="multilevel"/>
    <w:tmpl w:val="0CC0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40C8E"/>
    <w:multiLevelType w:val="multilevel"/>
    <w:tmpl w:val="BA921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9"/>
  </w:num>
  <w:num w:numId="5">
    <w:abstractNumId w:val="14"/>
  </w:num>
  <w:num w:numId="6">
    <w:abstractNumId w:val="15"/>
  </w:num>
  <w:num w:numId="7">
    <w:abstractNumId w:val="1"/>
  </w:num>
  <w:num w:numId="8">
    <w:abstractNumId w:val="10"/>
  </w:num>
  <w:num w:numId="9">
    <w:abstractNumId w:val="22"/>
  </w:num>
  <w:num w:numId="10">
    <w:abstractNumId w:val="8"/>
  </w:num>
  <w:num w:numId="11">
    <w:abstractNumId w:val="21"/>
  </w:num>
  <w:num w:numId="12">
    <w:abstractNumId w:val="18"/>
  </w:num>
  <w:num w:numId="13">
    <w:abstractNumId w:val="4"/>
  </w:num>
  <w:num w:numId="14">
    <w:abstractNumId w:val="20"/>
  </w:num>
  <w:num w:numId="15">
    <w:abstractNumId w:val="19"/>
  </w:num>
  <w:num w:numId="16">
    <w:abstractNumId w:val="7"/>
  </w:num>
  <w:num w:numId="17">
    <w:abstractNumId w:val="17"/>
  </w:num>
  <w:num w:numId="18">
    <w:abstractNumId w:val="26"/>
  </w:num>
  <w:num w:numId="19">
    <w:abstractNumId w:val="6"/>
  </w:num>
  <w:num w:numId="20">
    <w:abstractNumId w:val="11"/>
  </w:num>
  <w:num w:numId="21">
    <w:abstractNumId w:val="5"/>
  </w:num>
  <w:num w:numId="22">
    <w:abstractNumId w:val="2"/>
  </w:num>
  <w:num w:numId="23">
    <w:abstractNumId w:val="25"/>
  </w:num>
  <w:num w:numId="24">
    <w:abstractNumId w:val="24"/>
  </w:num>
  <w:num w:numId="25">
    <w:abstractNumId w:val="13"/>
  </w:num>
  <w:num w:numId="26">
    <w:abstractNumId w:val="2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33D"/>
    <w:rsid w:val="00012C68"/>
    <w:rsid w:val="00012EC0"/>
    <w:rsid w:val="000210DA"/>
    <w:rsid w:val="00022762"/>
    <w:rsid w:val="000367F9"/>
    <w:rsid w:val="0005216F"/>
    <w:rsid w:val="0007748E"/>
    <w:rsid w:val="000A69CF"/>
    <w:rsid w:val="000B1A43"/>
    <w:rsid w:val="000B7112"/>
    <w:rsid w:val="00116823"/>
    <w:rsid w:val="0014113F"/>
    <w:rsid w:val="00142FA4"/>
    <w:rsid w:val="001537FF"/>
    <w:rsid w:val="00167D67"/>
    <w:rsid w:val="00174832"/>
    <w:rsid w:val="001764DC"/>
    <w:rsid w:val="0019734B"/>
    <w:rsid w:val="001A66E2"/>
    <w:rsid w:val="00213D54"/>
    <w:rsid w:val="002177AD"/>
    <w:rsid w:val="00251767"/>
    <w:rsid w:val="00255374"/>
    <w:rsid w:val="0027564A"/>
    <w:rsid w:val="002B7746"/>
    <w:rsid w:val="002C2760"/>
    <w:rsid w:val="002E1EB1"/>
    <w:rsid w:val="002F2499"/>
    <w:rsid w:val="002F59D7"/>
    <w:rsid w:val="0030739B"/>
    <w:rsid w:val="00317ADA"/>
    <w:rsid w:val="00324C0E"/>
    <w:rsid w:val="0033000B"/>
    <w:rsid w:val="00333B8E"/>
    <w:rsid w:val="00394022"/>
    <w:rsid w:val="003A510A"/>
    <w:rsid w:val="003C2F8E"/>
    <w:rsid w:val="003C673E"/>
    <w:rsid w:val="003C733D"/>
    <w:rsid w:val="003D3F4B"/>
    <w:rsid w:val="00412927"/>
    <w:rsid w:val="00415872"/>
    <w:rsid w:val="00421E21"/>
    <w:rsid w:val="00436C85"/>
    <w:rsid w:val="004A38E4"/>
    <w:rsid w:val="004E69C1"/>
    <w:rsid w:val="004F7977"/>
    <w:rsid w:val="004F79FC"/>
    <w:rsid w:val="00522B75"/>
    <w:rsid w:val="00530FCA"/>
    <w:rsid w:val="005462D8"/>
    <w:rsid w:val="005469F6"/>
    <w:rsid w:val="00575D25"/>
    <w:rsid w:val="005A6F54"/>
    <w:rsid w:val="005B4919"/>
    <w:rsid w:val="005C07FE"/>
    <w:rsid w:val="005D54E6"/>
    <w:rsid w:val="005D7566"/>
    <w:rsid w:val="005E64E8"/>
    <w:rsid w:val="005F4004"/>
    <w:rsid w:val="00600DAD"/>
    <w:rsid w:val="00610C75"/>
    <w:rsid w:val="0061409F"/>
    <w:rsid w:val="00667215"/>
    <w:rsid w:val="00680D9C"/>
    <w:rsid w:val="006D1254"/>
    <w:rsid w:val="006E6399"/>
    <w:rsid w:val="00711E0C"/>
    <w:rsid w:val="007328C8"/>
    <w:rsid w:val="007727C9"/>
    <w:rsid w:val="0078151E"/>
    <w:rsid w:val="007A294A"/>
    <w:rsid w:val="007C0720"/>
    <w:rsid w:val="007F45E3"/>
    <w:rsid w:val="00804E3A"/>
    <w:rsid w:val="0080602C"/>
    <w:rsid w:val="008421D7"/>
    <w:rsid w:val="00853E31"/>
    <w:rsid w:val="00864FE8"/>
    <w:rsid w:val="008C79E8"/>
    <w:rsid w:val="008D752C"/>
    <w:rsid w:val="009407CD"/>
    <w:rsid w:val="00952137"/>
    <w:rsid w:val="00956F24"/>
    <w:rsid w:val="00970795"/>
    <w:rsid w:val="009844D6"/>
    <w:rsid w:val="00992EA7"/>
    <w:rsid w:val="009D4265"/>
    <w:rsid w:val="00A226EC"/>
    <w:rsid w:val="00A50959"/>
    <w:rsid w:val="00A55965"/>
    <w:rsid w:val="00A7455D"/>
    <w:rsid w:val="00A75E07"/>
    <w:rsid w:val="00AC7926"/>
    <w:rsid w:val="00AD0FDE"/>
    <w:rsid w:val="00B23D52"/>
    <w:rsid w:val="00B5181B"/>
    <w:rsid w:val="00BA6F53"/>
    <w:rsid w:val="00BD60D8"/>
    <w:rsid w:val="00BD68E8"/>
    <w:rsid w:val="00BF52B7"/>
    <w:rsid w:val="00BF65C4"/>
    <w:rsid w:val="00C5153E"/>
    <w:rsid w:val="00C72A92"/>
    <w:rsid w:val="00C86C81"/>
    <w:rsid w:val="00CB20F2"/>
    <w:rsid w:val="00D75AC5"/>
    <w:rsid w:val="00DA0E7C"/>
    <w:rsid w:val="00DF6356"/>
    <w:rsid w:val="00E23ACA"/>
    <w:rsid w:val="00E23DAF"/>
    <w:rsid w:val="00E60317"/>
    <w:rsid w:val="00EB6D7A"/>
    <w:rsid w:val="00EB6D9E"/>
    <w:rsid w:val="00F1186A"/>
    <w:rsid w:val="00F14CCB"/>
    <w:rsid w:val="00F264F4"/>
    <w:rsid w:val="00F45D42"/>
    <w:rsid w:val="00F902FF"/>
    <w:rsid w:val="00FB105B"/>
    <w:rsid w:val="00FC1F71"/>
    <w:rsid w:val="00FE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E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10C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733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11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186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D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FDE"/>
    <w:rPr>
      <w:rFonts w:ascii="Tahoma" w:eastAsia="Calibri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A55965"/>
    <w:rPr>
      <w:i/>
      <w:iCs/>
    </w:rPr>
  </w:style>
  <w:style w:type="character" w:styleId="aa">
    <w:name w:val="Hyperlink"/>
    <w:basedOn w:val="a0"/>
    <w:uiPriority w:val="99"/>
    <w:unhideWhenUsed/>
    <w:rsid w:val="00610C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0C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10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610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10C75"/>
  </w:style>
  <w:style w:type="character" w:customStyle="1" w:styleId="c9">
    <w:name w:val="c9"/>
    <w:basedOn w:val="a0"/>
    <w:rsid w:val="00610C75"/>
  </w:style>
  <w:style w:type="paragraph" w:customStyle="1" w:styleId="c1">
    <w:name w:val="c1"/>
    <w:basedOn w:val="a"/>
    <w:rsid w:val="00610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0C75"/>
  </w:style>
  <w:style w:type="paragraph" w:customStyle="1" w:styleId="c2">
    <w:name w:val="c2"/>
    <w:basedOn w:val="a"/>
    <w:rsid w:val="00610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f2">
    <w:name w:val="ff2"/>
    <w:basedOn w:val="a0"/>
    <w:rsid w:val="00610C75"/>
  </w:style>
  <w:style w:type="character" w:customStyle="1" w:styleId="ff1">
    <w:name w:val="ff1"/>
    <w:basedOn w:val="a0"/>
    <w:rsid w:val="00610C75"/>
  </w:style>
  <w:style w:type="character" w:customStyle="1" w:styleId="ab">
    <w:name w:val="_"/>
    <w:basedOn w:val="a0"/>
    <w:rsid w:val="00610C75"/>
  </w:style>
  <w:style w:type="character" w:customStyle="1" w:styleId="ff5">
    <w:name w:val="ff5"/>
    <w:basedOn w:val="a0"/>
    <w:rsid w:val="00610C75"/>
  </w:style>
  <w:style w:type="character" w:customStyle="1" w:styleId="ff4">
    <w:name w:val="ff4"/>
    <w:basedOn w:val="a0"/>
    <w:rsid w:val="00610C75"/>
  </w:style>
  <w:style w:type="character" w:customStyle="1" w:styleId="ls2">
    <w:name w:val="ls2"/>
    <w:basedOn w:val="a0"/>
    <w:rsid w:val="00610C75"/>
  </w:style>
  <w:style w:type="character" w:customStyle="1" w:styleId="ls3">
    <w:name w:val="ls3"/>
    <w:basedOn w:val="a0"/>
    <w:rsid w:val="00610C75"/>
  </w:style>
  <w:style w:type="character" w:customStyle="1" w:styleId="ls5">
    <w:name w:val="ls5"/>
    <w:basedOn w:val="a0"/>
    <w:rsid w:val="00610C75"/>
  </w:style>
  <w:style w:type="character" w:customStyle="1" w:styleId="ls0">
    <w:name w:val="ls0"/>
    <w:basedOn w:val="a0"/>
    <w:rsid w:val="00610C75"/>
  </w:style>
  <w:style w:type="character" w:customStyle="1" w:styleId="a4">
    <w:name w:val="Без интервала Знак"/>
    <w:basedOn w:val="a0"/>
    <w:link w:val="a3"/>
    <w:uiPriority w:val="1"/>
    <w:locked/>
    <w:rsid w:val="00610C75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711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3A510A"/>
  </w:style>
  <w:style w:type="paragraph" w:customStyle="1" w:styleId="c10">
    <w:name w:val="c10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3A510A"/>
  </w:style>
  <w:style w:type="paragraph" w:customStyle="1" w:styleId="c17">
    <w:name w:val="c17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3A510A"/>
  </w:style>
  <w:style w:type="paragraph" w:customStyle="1" w:styleId="c8">
    <w:name w:val="c8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3A510A"/>
  </w:style>
  <w:style w:type="character" w:customStyle="1" w:styleId="c15">
    <w:name w:val="c15"/>
    <w:basedOn w:val="a0"/>
    <w:rsid w:val="003A510A"/>
  </w:style>
  <w:style w:type="paragraph" w:customStyle="1" w:styleId="c34">
    <w:name w:val="c34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3A510A"/>
  </w:style>
  <w:style w:type="paragraph" w:customStyle="1" w:styleId="c22">
    <w:name w:val="c22"/>
    <w:basedOn w:val="a"/>
    <w:rsid w:val="003A5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864FE8"/>
  </w:style>
  <w:style w:type="paragraph" w:customStyle="1" w:styleId="c3">
    <w:name w:val="c3"/>
    <w:basedOn w:val="a"/>
    <w:rsid w:val="00864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063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3077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9829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45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2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DA1B0-86D2-4256-AB7C-40625078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887</cp:lastModifiedBy>
  <cp:revision>2</cp:revision>
  <cp:lastPrinted>2020-10-07T17:15:00Z</cp:lastPrinted>
  <dcterms:created xsi:type="dcterms:W3CDTF">2020-10-11T10:17:00Z</dcterms:created>
  <dcterms:modified xsi:type="dcterms:W3CDTF">2020-10-11T10:17:00Z</dcterms:modified>
</cp:coreProperties>
</file>